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CEEE" w14:textId="77777777" w:rsidR="00FC67FF" w:rsidRPr="00FC67FF" w:rsidRDefault="00FC67FF" w:rsidP="00FC67FF">
      <w:pPr>
        <w:pStyle w:val="a3"/>
        <w:spacing w:before="75" w:beforeAutospacing="0" w:after="75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C67FF">
        <w:rPr>
          <w:rStyle w:val="a4"/>
          <w:rFonts w:cs="Tahoma" w:hint="eastAsia"/>
          <w:color w:val="000000"/>
          <w:sz w:val="28"/>
          <w:szCs w:val="28"/>
        </w:rPr>
        <w:t>委　托　书</w:t>
      </w:r>
    </w:p>
    <w:p w14:paraId="38896E9B" w14:textId="77777777" w:rsidR="00FC67FF" w:rsidRDefault="00FC67FF" w:rsidP="00FC67FF">
      <w:pPr>
        <w:pStyle w:val="a3"/>
        <w:spacing w:before="75" w:beforeAutospacing="0" w:after="75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cs="Tahoma" w:hint="eastAsia"/>
          <w:color w:val="000000"/>
          <w:sz w:val="21"/>
          <w:szCs w:val="21"/>
        </w:rPr>
        <w:t>（房屋通用，只可一事一证）</w:t>
      </w:r>
    </w:p>
    <w:p w14:paraId="0B650A9A" w14:textId="77777777" w:rsidR="00FC67FF" w:rsidRDefault="00FC67FF" w:rsidP="00FC67FF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cs="Tahoma" w:hint="eastAsia"/>
          <w:color w:val="000000"/>
          <w:sz w:val="21"/>
          <w:szCs w:val="21"/>
        </w:rPr>
        <w:t>    委托人：   ，男/女,  年 月  日出生，公民身份号码：。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受托人：   ，男/女， 年  月 日出生，公民身份号码：。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委托人是</w:t>
      </w:r>
      <w:proofErr w:type="gramStart"/>
      <w:r>
        <w:rPr>
          <w:rFonts w:cs="Tahoma" w:hint="eastAsia"/>
          <w:color w:val="000000"/>
          <w:sz w:val="21"/>
          <w:szCs w:val="21"/>
        </w:rPr>
        <w:t>座落</w:t>
      </w:r>
      <w:proofErr w:type="gramEnd"/>
      <w:r>
        <w:rPr>
          <w:rFonts w:cs="Tahoma" w:hint="eastAsia"/>
          <w:color w:val="000000"/>
          <w:sz w:val="21"/>
          <w:szCs w:val="21"/>
        </w:rPr>
        <w:t>在广州市     路     号     房（房地产证编号：穗房地证字第  号）产权人继承人购买人。现委托作为委托人的合法代理人，代理执行和处理以下事项：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购买上述房屋，办理转名过户手续，签署房屋买卖合同或协议，办理相关的手续；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查询本人名下房地产登记情况；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向有关银行办理上述房屋的银行按揭手续，签署相关的文件，办理相关的手续；   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办理上述房屋的交接手续，签署相关的文件，办理相关的手续；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向房管部门办理上述房屋的登记，领取房地产证手续；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办理上述房屋的查册、调档、评估、测绘等手续；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对上述房屋进行管理、使用；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与有关单位或个人就上述房屋的修缮、改建签订协议；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代我向有关部门申请上述房屋的经租、代管、发还手续；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与有关单位就上述房屋的征用拆迁签订补偿、安置、</w:t>
      </w:r>
      <w:proofErr w:type="gramStart"/>
      <w:r>
        <w:rPr>
          <w:rFonts w:cs="Tahoma" w:hint="eastAsia"/>
          <w:color w:val="000000"/>
          <w:sz w:val="21"/>
          <w:szCs w:val="21"/>
        </w:rPr>
        <w:t>弃产协议</w:t>
      </w:r>
      <w:proofErr w:type="gramEnd"/>
      <w:r>
        <w:rPr>
          <w:rFonts w:cs="Tahoma" w:hint="eastAsia"/>
          <w:color w:val="000000"/>
          <w:sz w:val="21"/>
          <w:szCs w:val="21"/>
        </w:rPr>
        <w:t>，</w:t>
      </w:r>
      <w:proofErr w:type="gramStart"/>
      <w:r>
        <w:rPr>
          <w:rFonts w:cs="Tahoma" w:hint="eastAsia"/>
          <w:color w:val="000000"/>
          <w:sz w:val="21"/>
          <w:szCs w:val="21"/>
        </w:rPr>
        <w:t>领取弃产补偿</w:t>
      </w:r>
      <w:proofErr w:type="gramEnd"/>
      <w:r>
        <w:rPr>
          <w:rFonts w:cs="Tahoma" w:hint="eastAsia"/>
          <w:color w:val="000000"/>
          <w:sz w:val="21"/>
          <w:szCs w:val="21"/>
        </w:rPr>
        <w:t>款；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缴纳上述房屋有关的税款和支付一切必要的费用；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订立租赁合约，收取租金，并出具有效的收据，办理租赁登记手续；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如上述房屋涉及诉讼，有权向人民法院起诉或应诉、承认、放弃或者变更诉讼要求，进行和解，提起反诉或上诉，签收法律文书；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申请执行已发生法律效力的判决书、调解书、裁定书及仲裁书，并在执行过程中代为承认、放弃或者变更执行要求，进行和解，签收法律文书，领取执行标的；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出售上述房屋，签订房屋买卖合同（</w:t>
      </w:r>
      <w:proofErr w:type="gramStart"/>
      <w:r>
        <w:rPr>
          <w:rFonts w:cs="Tahoma" w:hint="eastAsia"/>
          <w:color w:val="000000"/>
          <w:sz w:val="21"/>
          <w:szCs w:val="21"/>
        </w:rPr>
        <w:t>包括网签</w:t>
      </w:r>
      <w:proofErr w:type="gramEnd"/>
      <w:r>
        <w:rPr>
          <w:rFonts w:cs="Tahoma" w:hint="eastAsia"/>
          <w:color w:val="000000"/>
          <w:sz w:val="21"/>
          <w:szCs w:val="21"/>
        </w:rPr>
        <w:t>），办理上述房屋买卖的一切转名过户手续；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有权代为收取售房款；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协助买方向有关银行办理上述房屋的银行按揭手续，签署相关的文件；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办理上述房屋的涂销（注销）抵押手续，领取相关的文件，办理相关的手续；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有权将上述房屋作为抵押物，有权将上述房屋抵押给有关单位或个人，办理相关手续；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有权将上述房屋作为抵押物，有权将上述房屋抵押给有关银行办理抵押贷款手续；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办理房屋继承公证手续，并签收公证书；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受托人具有转委托权。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受托人无转委托权。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 受托人在执行和处理上述事项的过程中，依法签署的有关文件，委托人均予以承认。此委托书有效期自签署之日起至二○  年  月  日止。</w:t>
      </w:r>
    </w:p>
    <w:p w14:paraId="4AC40F64" w14:textId="77777777" w:rsidR="00FC67FF" w:rsidRDefault="00FC67FF" w:rsidP="00FC67FF">
      <w:pPr>
        <w:pStyle w:val="a3"/>
        <w:spacing w:before="75" w:beforeAutospacing="0" w:after="75" w:afterAutospacing="0"/>
        <w:rPr>
          <w:rFonts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                       委托人：</w:t>
      </w:r>
    </w:p>
    <w:p w14:paraId="3E5464B3" w14:textId="2C4E168E" w:rsidR="00FC67FF" w:rsidRDefault="00FC67FF" w:rsidP="00FC67FF">
      <w:pPr>
        <w:pStyle w:val="a3"/>
        <w:spacing w:before="75" w:beforeAutospacing="0" w:after="75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cs="Tahoma" w:hint="eastAsia"/>
          <w:color w:val="000000"/>
          <w:sz w:val="21"/>
          <w:szCs w:val="21"/>
        </w:rPr>
        <w:t>                          </w:t>
      </w:r>
      <w:r>
        <w:rPr>
          <w:rFonts w:cs="Tahoma" w:hint="eastAsia"/>
          <w:color w:val="000000"/>
          <w:sz w:val="21"/>
          <w:szCs w:val="21"/>
        </w:rPr>
        <w:t>年</w:t>
      </w:r>
      <w:r>
        <w:rPr>
          <w:rFonts w:cs="Tahoma" w:hint="eastAsia"/>
          <w:color w:val="000000"/>
          <w:sz w:val="21"/>
          <w:szCs w:val="21"/>
        </w:rPr>
        <w:t>    月   日</w:t>
      </w:r>
    </w:p>
    <w:p w14:paraId="24F3E1EC" w14:textId="77777777" w:rsidR="00B66E40" w:rsidRDefault="00B66E40"/>
    <w:sectPr w:rsidR="00B66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D7"/>
    <w:rsid w:val="002E0ED7"/>
    <w:rsid w:val="00B66E40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F858"/>
  <w15:chartTrackingRefBased/>
  <w15:docId w15:val="{1541CF93-EEF0-412F-8799-59BF4AB0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7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C6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2021-07-01T02:35:00Z</dcterms:created>
  <dcterms:modified xsi:type="dcterms:W3CDTF">2021-07-01T02:36:00Z</dcterms:modified>
</cp:coreProperties>
</file>