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52"/>
          <w:szCs w:val="32"/>
          <w:lang w:val="en-US" w:eastAsia="zh-CN"/>
        </w:rPr>
      </w:pPr>
      <w:r>
        <w:rPr>
          <w:rFonts w:hint="eastAsia"/>
          <w:sz w:val="52"/>
          <w:szCs w:val="32"/>
          <w:lang w:val="en-US" w:eastAsia="zh-CN"/>
        </w:rPr>
        <w:t>报价单</w:t>
      </w:r>
    </w:p>
    <w:p>
      <w:pPr>
        <w:rPr>
          <w:rFonts w:hint="default"/>
          <w:sz w:val="11"/>
          <w:szCs w:val="15"/>
          <w:lang w:val="en-US" w:eastAsia="zh-CN"/>
        </w:rPr>
      </w:pPr>
      <w:r>
        <w:rPr>
          <w:rFonts w:hint="eastAsia"/>
          <w:sz w:val="28"/>
          <w:szCs w:val="18"/>
          <w:lang w:val="en-US" w:eastAsia="zh-CN"/>
        </w:rPr>
        <w:t>1.价格表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600"/>
        <w:gridCol w:w="920"/>
        <w:gridCol w:w="1160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采购项目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型号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单价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防火墙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SSL VPN授权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20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安装</w:t>
            </w: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实施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3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总价（含税）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产品参数</w:t>
      </w:r>
    </w:p>
    <w:tbl>
      <w:tblPr>
        <w:tblStyle w:val="3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8"/>
        <w:gridCol w:w="1911"/>
        <w:gridCol w:w="4295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5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1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采购最低要求</w:t>
            </w:r>
          </w:p>
        </w:tc>
        <w:tc>
          <w:tcPr>
            <w:tcW w:w="429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供应商实际参数</w:t>
            </w:r>
          </w:p>
        </w:tc>
        <w:tc>
          <w:tcPr>
            <w:tcW w:w="183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是否满足最低要求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1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网络层吞吐量 ≥4G</w:t>
            </w:r>
          </w:p>
        </w:tc>
        <w:tc>
          <w:tcPr>
            <w:tcW w:w="429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1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应用层吞吐量 ≥2G</w:t>
            </w:r>
          </w:p>
        </w:tc>
        <w:tc>
          <w:tcPr>
            <w:tcW w:w="429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1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防病毒吞吐量 ≥600M</w:t>
            </w:r>
          </w:p>
        </w:tc>
        <w:tc>
          <w:tcPr>
            <w:tcW w:w="429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1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IPS 吞吐量 ≥600M</w:t>
            </w:r>
          </w:p>
        </w:tc>
        <w:tc>
          <w:tcPr>
            <w:tcW w:w="429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1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全威胁吞吐量（不含 WAF）≥450M</w:t>
            </w:r>
          </w:p>
        </w:tc>
        <w:tc>
          <w:tcPr>
            <w:tcW w:w="429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1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并发连接数 ≥200 万</w:t>
            </w:r>
          </w:p>
        </w:tc>
        <w:tc>
          <w:tcPr>
            <w:tcW w:w="429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1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 新建连接数 ≥6 万</w:t>
            </w:r>
          </w:p>
        </w:tc>
        <w:tc>
          <w:tcPr>
            <w:tcW w:w="429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1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设备标配 SSL VPN 功能，最大并发接入用户数 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429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SSL VPN 功能：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最大并发用户数：</w:t>
            </w:r>
            <w:bookmarkStart w:id="0" w:name="_GoBack"/>
            <w:bookmarkEnd w:id="0"/>
          </w:p>
        </w:tc>
        <w:tc>
          <w:tcPr>
            <w:tcW w:w="183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1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1U 机型、内存≥4G、SSD≥128G</w:t>
            </w:r>
          </w:p>
        </w:tc>
        <w:tc>
          <w:tcPr>
            <w:tcW w:w="429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设备机型：____U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物理内存：____G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SSD 硬盘：____G</w:t>
            </w:r>
          </w:p>
        </w:tc>
        <w:tc>
          <w:tcPr>
            <w:tcW w:w="183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1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单电源、8 千兆电口 + 2 千兆 SFP 光口</w:t>
            </w:r>
          </w:p>
        </w:tc>
        <w:tc>
          <w:tcPr>
            <w:tcW w:w="429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电源配置：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千兆电口数量：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千兆 SFP 光口数量：</w:t>
            </w:r>
          </w:p>
        </w:tc>
        <w:tc>
          <w:tcPr>
            <w:tcW w:w="183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91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配备基础 + 增强软件、3 年维保、3 年售后、上门部署服务</w:t>
            </w:r>
          </w:p>
        </w:tc>
        <w:tc>
          <w:tcPr>
            <w:tcW w:w="429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软件授权：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维保年限：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售后年限：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上门部署：</w:t>
            </w:r>
          </w:p>
        </w:tc>
        <w:tc>
          <w:tcPr>
            <w:tcW w:w="183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>
      <w:pPr>
        <w:wordWrap w:val="0"/>
        <w:jc w:val="right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 xml:space="preserve">报价单位（盖章）：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 xml:space="preserve">日期：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F32420"/>
    <w:multiLevelType w:val="singleLevel"/>
    <w:tmpl w:val="ECF3242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7641B"/>
    <w:rsid w:val="03D7641B"/>
    <w:rsid w:val="07091347"/>
    <w:rsid w:val="29FD4BE9"/>
    <w:rsid w:val="30233896"/>
    <w:rsid w:val="522D1818"/>
    <w:rsid w:val="779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2025-03-13T01:05:00Z</dcterms:created>
  <dc:creator>user</dc:creator>
  <cp:lastModifiedBy>user</cp:lastModifiedBy>
  <dcterms:modified xsi:type="dcterms:W3CDTF">2026-06-10T06:50:45Z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